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6CD5">
        <w:rPr>
          <w:sz w:val="28"/>
          <w:szCs w:val="28"/>
        </w:rPr>
        <w:t>19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</w:t>
      </w:r>
      <w:r w:rsidR="00C0394A">
        <w:rPr>
          <w:sz w:val="28"/>
          <w:szCs w:val="28"/>
        </w:rPr>
        <w:t>7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460861" w:rsidP="00100878">
            <w:pPr>
              <w:jc w:val="both"/>
              <w:rPr>
                <w:sz w:val="28"/>
                <w:szCs w:val="28"/>
              </w:rPr>
            </w:pPr>
            <w:r w:rsidRPr="00460861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460861">
              <w:rPr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460861">
              <w:rPr>
                <w:sz w:val="28"/>
                <w:szCs w:val="28"/>
              </w:rPr>
              <w:t xml:space="preserve"> по осуществлению муниципального земельного контроля за 2014 год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B561C" w:rsidRPr="006B561C" w:rsidRDefault="006B561C" w:rsidP="006B561C">
      <w:pPr>
        <w:ind w:firstLine="709"/>
        <w:jc w:val="both"/>
        <w:rPr>
          <w:rFonts w:cs="Arial"/>
          <w:bCs/>
          <w:sz w:val="28"/>
          <w:szCs w:val="28"/>
        </w:rPr>
      </w:pPr>
      <w:r w:rsidRPr="006B561C">
        <w:rPr>
          <w:rFonts w:cs="Arial"/>
          <w:bCs/>
          <w:sz w:val="28"/>
          <w:szCs w:val="28"/>
        </w:rPr>
        <w:t xml:space="preserve">Рассмотрев информацию о результатах проведенной контрольно-счетной палатой </w:t>
      </w:r>
      <w:proofErr w:type="gramStart"/>
      <w:r w:rsidRPr="006B561C">
        <w:rPr>
          <w:rFonts w:cs="Arial"/>
          <w:bCs/>
          <w:sz w:val="28"/>
          <w:szCs w:val="28"/>
        </w:rPr>
        <w:t>города Новосибирска проверки эффективности деятельности мэрии города Новосибирска</w:t>
      </w:r>
      <w:proofErr w:type="gramEnd"/>
      <w:r w:rsidRPr="006B561C">
        <w:rPr>
          <w:rFonts w:cs="Arial"/>
          <w:bCs/>
          <w:sz w:val="28"/>
          <w:szCs w:val="28"/>
        </w:rPr>
        <w:t xml:space="preserve"> по осуществлению муниципального земельного контроля за 2014 год, комиссия РЕШИЛА:</w:t>
      </w:r>
    </w:p>
    <w:p w:rsidR="006B561C" w:rsidRPr="006B561C" w:rsidRDefault="006B561C" w:rsidP="006B561C">
      <w:pPr>
        <w:ind w:firstLine="709"/>
        <w:jc w:val="both"/>
        <w:rPr>
          <w:rFonts w:cs="Arial"/>
          <w:bCs/>
          <w:sz w:val="28"/>
          <w:szCs w:val="28"/>
        </w:rPr>
      </w:pPr>
      <w:r w:rsidRPr="006B561C">
        <w:rPr>
          <w:rFonts w:cs="Arial"/>
          <w:bCs/>
          <w:sz w:val="28"/>
          <w:szCs w:val="28"/>
        </w:rPr>
        <w:t>1. Принять информацию к сведению.</w:t>
      </w:r>
    </w:p>
    <w:p w:rsidR="006112C2" w:rsidRDefault="006B561C" w:rsidP="006B561C">
      <w:pPr>
        <w:ind w:firstLine="709"/>
        <w:jc w:val="both"/>
        <w:rPr>
          <w:sz w:val="28"/>
          <w:szCs w:val="28"/>
        </w:rPr>
      </w:pPr>
      <w:r w:rsidRPr="006B561C">
        <w:rPr>
          <w:rFonts w:cs="Arial"/>
          <w:bCs/>
          <w:sz w:val="28"/>
          <w:szCs w:val="28"/>
        </w:rPr>
        <w:t>2. Рекомендовать департаменту земельных и имущественных отношений мэрии города Новосибирска в целях улучшения работы по организации муниципального земельного контроля и повышения его результативности, принять меры по улучшению взаимодействия между департаментом земельных и имущественных отношений мэрии города Новосибирска и администрациями районов города Новосибирска.</w:t>
      </w:r>
      <w:bookmarkStart w:id="0" w:name="_GoBack"/>
      <w:bookmarkEnd w:id="0"/>
    </w:p>
    <w:p w:rsidR="00460861" w:rsidRPr="00C90944" w:rsidRDefault="00460861" w:rsidP="00460861">
      <w:pPr>
        <w:ind w:firstLine="709"/>
        <w:jc w:val="both"/>
        <w:rPr>
          <w:sz w:val="28"/>
          <w:szCs w:val="28"/>
        </w:rPr>
      </w:pPr>
    </w:p>
    <w:p w:rsidR="006112C2" w:rsidRDefault="006112C2" w:rsidP="006112C2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B46B95" w:rsidRDefault="00B46B95" w:rsidP="006112C2">
      <w:pPr>
        <w:pStyle w:val="ConsPlusTitle"/>
        <w:ind w:firstLine="709"/>
        <w:jc w:val="both"/>
      </w:pPr>
    </w:p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6E1" w:rsidRDefault="007936E1">
      <w:r>
        <w:separator/>
      </w:r>
    </w:p>
  </w:endnote>
  <w:endnote w:type="continuationSeparator" w:id="0">
    <w:p w:rsidR="007936E1" w:rsidRDefault="0079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6E1" w:rsidRDefault="007936E1">
      <w:r>
        <w:separator/>
      </w:r>
    </w:p>
  </w:footnote>
  <w:footnote w:type="continuationSeparator" w:id="0">
    <w:p w:rsidR="007936E1" w:rsidRDefault="00793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0861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12C2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B561C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6E1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4069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394A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227C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24</cp:revision>
  <cp:lastPrinted>2015-06-11T03:59:00Z</cp:lastPrinted>
  <dcterms:created xsi:type="dcterms:W3CDTF">2014-02-20T04:19:00Z</dcterms:created>
  <dcterms:modified xsi:type="dcterms:W3CDTF">2015-11-16T12:14:00Z</dcterms:modified>
</cp:coreProperties>
</file>